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A4A2F" w14:textId="5F97D36E" w:rsidR="004D5288" w:rsidRPr="005322AA" w:rsidRDefault="004D5288">
      <w:pPr>
        <w:pStyle w:val="Corpotesto"/>
        <w:spacing w:before="7"/>
        <w:rPr>
          <w:rFonts w:ascii="Times New Roman"/>
          <w:sz w:val="23"/>
          <w:lang w:val="it-IT"/>
        </w:rPr>
      </w:pPr>
    </w:p>
    <w:p w14:paraId="697CAC89" w14:textId="13B2859A" w:rsidR="004D5288" w:rsidRPr="00636687" w:rsidRDefault="00D644FC" w:rsidP="00D644FC">
      <w:pPr>
        <w:pStyle w:val="Titolo1"/>
        <w:ind w:hanging="1380"/>
        <w:jc w:val="right"/>
        <w:rPr>
          <w:sz w:val="60"/>
          <w:szCs w:val="60"/>
          <w:lang w:val="it-IT"/>
        </w:rPr>
      </w:pPr>
      <w:r w:rsidRPr="00636687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42BC1918" wp14:editId="451B97B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6687">
        <w:rPr>
          <w:sz w:val="60"/>
          <w:szCs w:val="60"/>
          <w:lang w:val="it-IT"/>
        </w:rPr>
        <w:t>NO WING R700</w:t>
      </w:r>
    </w:p>
    <w:p w14:paraId="6EF3FE33" w14:textId="77777777" w:rsidR="004D5288" w:rsidRPr="005322AA" w:rsidRDefault="004D5288">
      <w:pPr>
        <w:pStyle w:val="Corpotesto"/>
        <w:spacing w:before="7"/>
        <w:rPr>
          <w:rFonts w:ascii="Impact"/>
          <w:b/>
          <w:sz w:val="106"/>
          <w:lang w:val="it-IT"/>
        </w:rPr>
      </w:pPr>
    </w:p>
    <w:p w14:paraId="216BE317" w14:textId="386E445B" w:rsidR="004D5288" w:rsidRPr="005322AA" w:rsidRDefault="00D644FC" w:rsidP="00636687">
      <w:pPr>
        <w:spacing w:line="254" w:lineRule="auto"/>
        <w:ind w:left="115" w:right="-8"/>
        <w:jc w:val="both"/>
        <w:rPr>
          <w:sz w:val="20"/>
          <w:lang w:val="it-IT"/>
        </w:rPr>
      </w:pPr>
      <w:r>
        <w:rPr>
          <w:b/>
          <w:w w:val="105"/>
          <w:sz w:val="24"/>
          <w:lang w:val="it-IT"/>
        </w:rPr>
        <w:t>NO WING R700</w:t>
      </w:r>
      <w:r w:rsidR="00CB4A6C" w:rsidRPr="005322AA">
        <w:rPr>
          <w:b/>
          <w:w w:val="105"/>
          <w:sz w:val="24"/>
          <w:lang w:val="it-IT"/>
        </w:rPr>
        <w:t xml:space="preserve"> </w:t>
      </w:r>
      <w:r w:rsidR="00CB4A6C" w:rsidRPr="005322AA">
        <w:rPr>
          <w:w w:val="105"/>
          <w:sz w:val="20"/>
          <w:lang w:val="it-IT"/>
        </w:rPr>
        <w:t>è un protettivo semi</w:t>
      </w:r>
      <w:r w:rsidR="008547F6" w:rsidRPr="005322AA">
        <w:rPr>
          <w:w w:val="105"/>
          <w:sz w:val="20"/>
          <w:lang w:val="it-IT"/>
        </w:rPr>
        <w:t>-</w:t>
      </w:r>
      <w:r w:rsidR="00CB4A6C" w:rsidRPr="005322AA">
        <w:rPr>
          <w:w w:val="105"/>
          <w:sz w:val="20"/>
          <w:lang w:val="it-IT"/>
        </w:rPr>
        <w:t>oleoso, anticorrosivo</w:t>
      </w:r>
      <w:r w:rsidR="00296673" w:rsidRPr="005322AA">
        <w:rPr>
          <w:w w:val="105"/>
          <w:sz w:val="20"/>
          <w:lang w:val="it-IT"/>
        </w:rPr>
        <w:t xml:space="preserve">, </w:t>
      </w:r>
      <w:r w:rsidR="00CB4A6C" w:rsidRPr="005322AA">
        <w:rPr>
          <w:w w:val="105"/>
          <w:sz w:val="20"/>
          <w:lang w:val="it-IT"/>
        </w:rPr>
        <w:t>antiossidante a base</w:t>
      </w:r>
      <w:r w:rsidR="00636687">
        <w:rPr>
          <w:w w:val="105"/>
          <w:sz w:val="20"/>
          <w:lang w:val="it-IT"/>
        </w:rPr>
        <w:t xml:space="preserve"> </w:t>
      </w:r>
      <w:r w:rsidR="00CB4A6C" w:rsidRPr="005322AA">
        <w:rPr>
          <w:w w:val="105"/>
          <w:sz w:val="20"/>
          <w:lang w:val="it-IT"/>
        </w:rPr>
        <w:t>sintetica. Protegge tutti i metalli e le superfici pregiate dall’umidità e dall’ossidazione.</w:t>
      </w:r>
    </w:p>
    <w:p w14:paraId="26AA5E76" w14:textId="718752C0" w:rsidR="004D5288" w:rsidRDefault="00CB4A6C" w:rsidP="00636687">
      <w:pPr>
        <w:spacing w:line="226" w:lineRule="exact"/>
        <w:ind w:left="115" w:right="-8"/>
        <w:jc w:val="both"/>
        <w:rPr>
          <w:sz w:val="20"/>
          <w:lang w:val="it-IT"/>
        </w:rPr>
      </w:pPr>
      <w:r w:rsidRPr="005322AA">
        <w:rPr>
          <w:w w:val="105"/>
          <w:sz w:val="20"/>
          <w:lang w:val="it-IT"/>
        </w:rPr>
        <w:t>Previene la corrosione provocata dalle impronte digitali</w:t>
      </w:r>
      <w:r w:rsidR="00296673" w:rsidRPr="005322AA">
        <w:rPr>
          <w:w w:val="105"/>
          <w:sz w:val="20"/>
          <w:lang w:val="it-IT"/>
        </w:rPr>
        <w:t xml:space="preserve">, </w:t>
      </w:r>
      <w:r w:rsidRPr="005322AA">
        <w:rPr>
          <w:w w:val="105"/>
          <w:sz w:val="20"/>
          <w:lang w:val="it-IT"/>
        </w:rPr>
        <w:t xml:space="preserve">ravviva </w:t>
      </w:r>
      <w:r w:rsidR="0037643C" w:rsidRPr="005322AA">
        <w:rPr>
          <w:w w:val="105"/>
          <w:sz w:val="20"/>
          <w:lang w:val="it-IT"/>
        </w:rPr>
        <w:t xml:space="preserve">e rende brillanti </w:t>
      </w:r>
      <w:r w:rsidRPr="005322AA">
        <w:rPr>
          <w:w w:val="105"/>
          <w:sz w:val="20"/>
          <w:lang w:val="it-IT"/>
        </w:rPr>
        <w:t>le superfici finite</w:t>
      </w:r>
      <w:r w:rsidR="00296673" w:rsidRPr="005322AA">
        <w:rPr>
          <w:w w:val="105"/>
          <w:sz w:val="20"/>
          <w:lang w:val="it-IT"/>
        </w:rPr>
        <w:t xml:space="preserve"> e </w:t>
      </w:r>
      <w:r w:rsidR="0037643C" w:rsidRPr="005322AA">
        <w:rPr>
          <w:w w:val="105"/>
          <w:sz w:val="20"/>
          <w:lang w:val="it-IT"/>
        </w:rPr>
        <w:t xml:space="preserve">quelle </w:t>
      </w:r>
      <w:r w:rsidR="00296673" w:rsidRPr="005322AA">
        <w:rPr>
          <w:sz w:val="20"/>
          <w:lang w:val="it-IT"/>
        </w:rPr>
        <w:t>dotate di elevata finitura superficiale.</w:t>
      </w:r>
    </w:p>
    <w:p w14:paraId="0F5C7450" w14:textId="2873BF50" w:rsidR="00295E4D" w:rsidRPr="005322AA" w:rsidRDefault="00295E4D" w:rsidP="00636687">
      <w:pPr>
        <w:spacing w:line="226" w:lineRule="exact"/>
        <w:ind w:left="115" w:right="-8"/>
        <w:jc w:val="both"/>
        <w:rPr>
          <w:lang w:val="it-IT"/>
        </w:rPr>
      </w:pPr>
      <w:r>
        <w:rPr>
          <w:sz w:val="20"/>
          <w:lang w:val="it-IT"/>
        </w:rPr>
        <w:t>Disponibile anche nella versione spray.</w:t>
      </w:r>
    </w:p>
    <w:p w14:paraId="70F6AEEE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535D97BC" w14:textId="77777777" w:rsidR="004D5288" w:rsidRPr="005322AA" w:rsidRDefault="004D5288">
      <w:pPr>
        <w:pStyle w:val="Corpotesto"/>
        <w:spacing w:before="8"/>
        <w:rPr>
          <w:sz w:val="28"/>
          <w:lang w:val="it-IT"/>
        </w:rPr>
      </w:pPr>
    </w:p>
    <w:p w14:paraId="4892DD9D" w14:textId="77777777" w:rsidR="004D5288" w:rsidRPr="00636687" w:rsidRDefault="00CB4A6C">
      <w:pPr>
        <w:ind w:left="115"/>
        <w:rPr>
          <w:b/>
          <w:sz w:val="20"/>
          <w:szCs w:val="20"/>
          <w:lang w:val="it-IT"/>
        </w:rPr>
      </w:pPr>
      <w:r w:rsidRPr="00636687">
        <w:rPr>
          <w:b/>
          <w:sz w:val="20"/>
          <w:szCs w:val="20"/>
          <w:lang w:val="it-IT"/>
        </w:rPr>
        <w:t>CARATTERISTICHE CHIMICO-FISICHE</w:t>
      </w:r>
    </w:p>
    <w:p w14:paraId="454CB377" w14:textId="77777777" w:rsidR="004D5288" w:rsidRPr="005322AA" w:rsidRDefault="004D5288">
      <w:pPr>
        <w:pStyle w:val="Corpotesto"/>
        <w:spacing w:before="10"/>
        <w:rPr>
          <w:b/>
          <w:sz w:val="11"/>
          <w:lang w:val="it-IT"/>
        </w:rPr>
      </w:pPr>
    </w:p>
    <w:tbl>
      <w:tblPr>
        <w:tblStyle w:val="TableNormal"/>
        <w:tblW w:w="9242" w:type="dxa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405"/>
        <w:gridCol w:w="3837"/>
      </w:tblGrid>
      <w:tr w:rsidR="004D5288" w:rsidRPr="005322AA" w14:paraId="5B772D67" w14:textId="77777777" w:rsidTr="002B4E1A">
        <w:trPr>
          <w:trHeight w:val="399"/>
        </w:trPr>
        <w:tc>
          <w:tcPr>
            <w:tcW w:w="5405" w:type="dxa"/>
            <w:shd w:val="clear" w:color="auto" w:fill="D9D9D9" w:themeFill="background1" w:themeFillShade="D9"/>
            <w:vAlign w:val="center"/>
          </w:tcPr>
          <w:p w14:paraId="3F2BA6EE" w14:textId="003F65BC" w:rsidR="004D5288" w:rsidRPr="00455200" w:rsidRDefault="00CB4A6C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bookmarkStart w:id="0" w:name="_Hlk9958095"/>
            <w:r w:rsidRPr="00455200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3837" w:type="dxa"/>
            <w:shd w:val="clear" w:color="auto" w:fill="D9D9D9" w:themeFill="background1" w:themeFillShade="D9"/>
            <w:vAlign w:val="center"/>
          </w:tcPr>
          <w:p w14:paraId="08AFCDCF" w14:textId="26A87037" w:rsidR="004D5288" w:rsidRPr="00455200" w:rsidRDefault="00CB4A6C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 xml:space="preserve">Liquido opalescente </w:t>
            </w:r>
          </w:p>
        </w:tc>
      </w:tr>
      <w:tr w:rsidR="004D5288" w:rsidRPr="005322AA" w14:paraId="0FE9806D" w14:textId="77777777" w:rsidTr="00455200">
        <w:trPr>
          <w:trHeight w:val="399"/>
        </w:trPr>
        <w:tc>
          <w:tcPr>
            <w:tcW w:w="5405" w:type="dxa"/>
            <w:vAlign w:val="center"/>
          </w:tcPr>
          <w:p w14:paraId="0615B2E5" w14:textId="3A02C2D1" w:rsidR="004D5288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3837" w:type="dxa"/>
            <w:vAlign w:val="center"/>
          </w:tcPr>
          <w:p w14:paraId="097CB2F1" w14:textId="420B456E" w:rsidR="004D5288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Giallo ocra</w:t>
            </w:r>
          </w:p>
        </w:tc>
      </w:tr>
      <w:tr w:rsidR="00296673" w:rsidRPr="005322AA" w14:paraId="3615A956" w14:textId="77777777" w:rsidTr="002B4E1A">
        <w:trPr>
          <w:trHeight w:val="399"/>
        </w:trPr>
        <w:tc>
          <w:tcPr>
            <w:tcW w:w="5405" w:type="dxa"/>
            <w:shd w:val="clear" w:color="auto" w:fill="D9D9D9" w:themeFill="background1" w:themeFillShade="D9"/>
            <w:vAlign w:val="center"/>
          </w:tcPr>
          <w:p w14:paraId="0BF083E8" w14:textId="6588478D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3837" w:type="dxa"/>
            <w:shd w:val="clear" w:color="auto" w:fill="D9D9D9" w:themeFill="background1" w:themeFillShade="D9"/>
            <w:vAlign w:val="center"/>
          </w:tcPr>
          <w:p w14:paraId="25011880" w14:textId="4FF73B44" w:rsidR="00296673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Caratteristico</w:t>
            </w:r>
          </w:p>
        </w:tc>
      </w:tr>
      <w:tr w:rsidR="00296673" w:rsidRPr="005322AA" w14:paraId="0A0EC734" w14:textId="77777777" w:rsidTr="00455200">
        <w:trPr>
          <w:trHeight w:val="405"/>
        </w:trPr>
        <w:tc>
          <w:tcPr>
            <w:tcW w:w="5405" w:type="dxa"/>
            <w:vAlign w:val="center"/>
          </w:tcPr>
          <w:p w14:paraId="780E22FA" w14:textId="16496751" w:rsidR="00296673" w:rsidRPr="00455200" w:rsidRDefault="00296673" w:rsidP="00636687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Tipo film</w:t>
            </w:r>
          </w:p>
        </w:tc>
        <w:tc>
          <w:tcPr>
            <w:tcW w:w="3837" w:type="dxa"/>
            <w:vAlign w:val="center"/>
          </w:tcPr>
          <w:p w14:paraId="5160CFC0" w14:textId="63BED4B0" w:rsidR="00296673" w:rsidRPr="00455200" w:rsidRDefault="00296673" w:rsidP="00636687">
            <w:pPr>
              <w:pStyle w:val="TableParagraph"/>
              <w:spacing w:before="46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Semi</w:t>
            </w:r>
            <w:r w:rsidR="008547F6" w:rsidRPr="00455200">
              <w:rPr>
                <w:w w:val="105"/>
                <w:sz w:val="18"/>
                <w:szCs w:val="18"/>
                <w:lang w:val="it-IT"/>
              </w:rPr>
              <w:t>-</w:t>
            </w:r>
            <w:r w:rsidRPr="00455200">
              <w:rPr>
                <w:w w:val="105"/>
                <w:sz w:val="18"/>
                <w:szCs w:val="18"/>
                <w:lang w:val="it-IT"/>
              </w:rPr>
              <w:t>oleoso</w:t>
            </w:r>
          </w:p>
        </w:tc>
      </w:tr>
      <w:tr w:rsidR="00296673" w:rsidRPr="005322AA" w14:paraId="4E22B1CE" w14:textId="77777777" w:rsidTr="002B4E1A">
        <w:trPr>
          <w:trHeight w:val="399"/>
        </w:trPr>
        <w:tc>
          <w:tcPr>
            <w:tcW w:w="5405" w:type="dxa"/>
            <w:shd w:val="clear" w:color="auto" w:fill="D9D9D9" w:themeFill="background1" w:themeFillShade="D9"/>
            <w:vAlign w:val="center"/>
          </w:tcPr>
          <w:p w14:paraId="73FCD02F" w14:textId="5176F666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Densità</w:t>
            </w:r>
          </w:p>
        </w:tc>
        <w:tc>
          <w:tcPr>
            <w:tcW w:w="3837" w:type="dxa"/>
            <w:shd w:val="clear" w:color="auto" w:fill="D9D9D9" w:themeFill="background1" w:themeFillShade="D9"/>
            <w:vAlign w:val="center"/>
          </w:tcPr>
          <w:p w14:paraId="44CB810D" w14:textId="76BD743F" w:rsidR="00296673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0,800 - 0,815 g/cm</w:t>
            </w:r>
            <w:r w:rsidRPr="00455200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</w:tr>
      <w:tr w:rsidR="00296673" w:rsidRPr="005322AA" w14:paraId="5DCD81B7" w14:textId="77777777" w:rsidTr="00455200">
        <w:trPr>
          <w:trHeight w:val="399"/>
        </w:trPr>
        <w:tc>
          <w:tcPr>
            <w:tcW w:w="5405" w:type="dxa"/>
            <w:vAlign w:val="center"/>
          </w:tcPr>
          <w:p w14:paraId="240BFCC3" w14:textId="6B840F22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Viscosità</w:t>
            </w:r>
          </w:p>
        </w:tc>
        <w:tc>
          <w:tcPr>
            <w:tcW w:w="3837" w:type="dxa"/>
            <w:vAlign w:val="center"/>
          </w:tcPr>
          <w:p w14:paraId="7AEC7EE8" w14:textId="38DCD15E" w:rsidR="00296673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 xml:space="preserve">3 </w:t>
            </w:r>
            <w:proofErr w:type="spellStart"/>
            <w:r w:rsidRPr="00455200">
              <w:rPr>
                <w:w w:val="105"/>
                <w:sz w:val="18"/>
                <w:szCs w:val="18"/>
                <w:lang w:val="it-IT"/>
              </w:rPr>
              <w:t>cPs</w:t>
            </w:r>
            <w:proofErr w:type="spellEnd"/>
          </w:p>
        </w:tc>
      </w:tr>
      <w:tr w:rsidR="00296673" w:rsidRPr="005322AA" w14:paraId="0E41FC15" w14:textId="77777777" w:rsidTr="002B4E1A">
        <w:trPr>
          <w:trHeight w:val="399"/>
        </w:trPr>
        <w:tc>
          <w:tcPr>
            <w:tcW w:w="5405" w:type="dxa"/>
            <w:shd w:val="clear" w:color="auto" w:fill="D9D9D9" w:themeFill="background1" w:themeFillShade="D9"/>
            <w:vAlign w:val="center"/>
          </w:tcPr>
          <w:p w14:paraId="2FF63800" w14:textId="0E9E4206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Flash-point V.C.</w:t>
            </w:r>
          </w:p>
        </w:tc>
        <w:tc>
          <w:tcPr>
            <w:tcW w:w="3837" w:type="dxa"/>
            <w:shd w:val="clear" w:color="auto" w:fill="D9D9D9" w:themeFill="background1" w:themeFillShade="D9"/>
            <w:vAlign w:val="center"/>
          </w:tcPr>
          <w:p w14:paraId="13CF2EC5" w14:textId="06A00658" w:rsidR="00296673" w:rsidRPr="00455200" w:rsidRDefault="00452C39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&gt; 70</w:t>
            </w:r>
            <w:r w:rsidR="00296673" w:rsidRPr="00455200">
              <w:rPr>
                <w:w w:val="105"/>
                <w:sz w:val="18"/>
                <w:szCs w:val="18"/>
                <w:lang w:val="it-IT"/>
              </w:rPr>
              <w:t>°C</w:t>
            </w:r>
          </w:p>
        </w:tc>
      </w:tr>
      <w:tr w:rsidR="00296673" w:rsidRPr="005322AA" w14:paraId="68270218" w14:textId="77777777" w:rsidTr="00455200">
        <w:trPr>
          <w:trHeight w:val="399"/>
        </w:trPr>
        <w:tc>
          <w:tcPr>
            <w:tcW w:w="5405" w:type="dxa"/>
            <w:vAlign w:val="center"/>
          </w:tcPr>
          <w:p w14:paraId="1470742B" w14:textId="4E0D9434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Temperatura di applicazione</w:t>
            </w:r>
          </w:p>
        </w:tc>
        <w:tc>
          <w:tcPr>
            <w:tcW w:w="3837" w:type="dxa"/>
            <w:vAlign w:val="center"/>
          </w:tcPr>
          <w:p w14:paraId="3925547D" w14:textId="28772D82" w:rsidR="00296673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&gt; 5°C</w:t>
            </w:r>
          </w:p>
        </w:tc>
      </w:tr>
      <w:tr w:rsidR="00296673" w:rsidRPr="005322AA" w14:paraId="3F4DEB32" w14:textId="77777777" w:rsidTr="002B4E1A">
        <w:trPr>
          <w:trHeight w:val="406"/>
        </w:trPr>
        <w:tc>
          <w:tcPr>
            <w:tcW w:w="5405" w:type="dxa"/>
            <w:shd w:val="clear" w:color="auto" w:fill="D9D9D9" w:themeFill="background1" w:themeFillShade="D9"/>
            <w:vAlign w:val="center"/>
          </w:tcPr>
          <w:p w14:paraId="3B8845E2" w14:textId="1645AC87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Resistenza nebbia salina 5% ISO 9227 (end test 3)</w:t>
            </w:r>
          </w:p>
        </w:tc>
        <w:tc>
          <w:tcPr>
            <w:tcW w:w="3837" w:type="dxa"/>
            <w:shd w:val="clear" w:color="auto" w:fill="D9D9D9" w:themeFill="background1" w:themeFillShade="D9"/>
            <w:vAlign w:val="center"/>
          </w:tcPr>
          <w:p w14:paraId="75EDCFE8" w14:textId="1B5D3382" w:rsidR="00296673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24 ore</w:t>
            </w:r>
          </w:p>
        </w:tc>
      </w:tr>
      <w:tr w:rsidR="00296673" w:rsidRPr="005322AA" w14:paraId="3ED28308" w14:textId="77777777" w:rsidTr="00455200">
        <w:trPr>
          <w:trHeight w:val="406"/>
        </w:trPr>
        <w:tc>
          <w:tcPr>
            <w:tcW w:w="5405" w:type="dxa"/>
            <w:shd w:val="clear" w:color="auto" w:fill="auto"/>
            <w:vAlign w:val="center"/>
          </w:tcPr>
          <w:p w14:paraId="524CD1CE" w14:textId="667B42DA" w:rsidR="00296673" w:rsidRPr="00455200" w:rsidRDefault="00296673" w:rsidP="00636687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Spessore film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6819BF73" w14:textId="5D44838A" w:rsidR="00296673" w:rsidRPr="00455200" w:rsidRDefault="00296673" w:rsidP="00636687">
            <w:pPr>
              <w:pStyle w:val="TableParagraph"/>
              <w:ind w:left="109"/>
              <w:rPr>
                <w:w w:val="105"/>
                <w:sz w:val="18"/>
                <w:szCs w:val="18"/>
                <w:lang w:val="it-IT"/>
              </w:rPr>
            </w:pPr>
            <w:r w:rsidRPr="00455200">
              <w:rPr>
                <w:w w:val="105"/>
                <w:sz w:val="18"/>
                <w:szCs w:val="18"/>
                <w:lang w:val="it-IT"/>
              </w:rPr>
              <w:t>2-3 µm</w:t>
            </w:r>
          </w:p>
        </w:tc>
      </w:tr>
      <w:tr w:rsidR="00296673" w:rsidRPr="005322AA" w14:paraId="1C4E2908" w14:textId="77777777" w:rsidTr="002B4E1A">
        <w:trPr>
          <w:trHeight w:val="406"/>
        </w:trPr>
        <w:tc>
          <w:tcPr>
            <w:tcW w:w="5405" w:type="dxa"/>
            <w:shd w:val="clear" w:color="auto" w:fill="D9D9D9" w:themeFill="background1" w:themeFillShade="D9"/>
            <w:vAlign w:val="center"/>
          </w:tcPr>
          <w:p w14:paraId="2047A4D1" w14:textId="5756FB68" w:rsidR="00296673" w:rsidRPr="00455200" w:rsidRDefault="00296673" w:rsidP="00636687">
            <w:pPr>
              <w:pStyle w:val="TableParagraph"/>
              <w:rPr>
                <w:sz w:val="18"/>
                <w:szCs w:val="18"/>
                <w:lang w:val="it-IT"/>
              </w:rPr>
            </w:pPr>
            <w:bookmarkStart w:id="1" w:name="_GoBack" w:colFirst="0" w:colLast="1"/>
            <w:r w:rsidRPr="00455200">
              <w:rPr>
                <w:sz w:val="18"/>
                <w:szCs w:val="18"/>
                <w:lang w:val="it-IT"/>
              </w:rPr>
              <w:t>Protezione al coperto</w:t>
            </w:r>
          </w:p>
        </w:tc>
        <w:tc>
          <w:tcPr>
            <w:tcW w:w="3837" w:type="dxa"/>
            <w:shd w:val="clear" w:color="auto" w:fill="D9D9D9" w:themeFill="background1" w:themeFillShade="D9"/>
            <w:vAlign w:val="center"/>
          </w:tcPr>
          <w:p w14:paraId="778AA0F7" w14:textId="61063103" w:rsidR="00296673" w:rsidRPr="00455200" w:rsidRDefault="00296673" w:rsidP="00636687">
            <w:pPr>
              <w:pStyle w:val="TableParagraph"/>
              <w:ind w:left="109"/>
              <w:rPr>
                <w:sz w:val="18"/>
                <w:szCs w:val="18"/>
                <w:lang w:val="it-IT"/>
              </w:rPr>
            </w:pPr>
            <w:r w:rsidRPr="00455200">
              <w:rPr>
                <w:sz w:val="18"/>
                <w:szCs w:val="18"/>
                <w:lang w:val="it-IT"/>
              </w:rPr>
              <w:t>Da 6 a 12 mesi</w:t>
            </w:r>
          </w:p>
        </w:tc>
      </w:tr>
    </w:tbl>
    <w:bookmarkEnd w:id="0"/>
    <w:bookmarkEnd w:id="1"/>
    <w:p w14:paraId="2B44B701" w14:textId="77777777" w:rsidR="004D5288" w:rsidRPr="005322AA" w:rsidRDefault="00CB4A6C">
      <w:pPr>
        <w:spacing w:before="177"/>
        <w:ind w:left="115"/>
        <w:rPr>
          <w:b/>
          <w:sz w:val="20"/>
          <w:lang w:val="it-IT"/>
        </w:rPr>
      </w:pPr>
      <w:r w:rsidRPr="005322AA">
        <w:rPr>
          <w:b/>
          <w:color w:val="0D0D0D"/>
          <w:w w:val="105"/>
          <w:sz w:val="20"/>
          <w:lang w:val="it-IT"/>
        </w:rPr>
        <w:t>Contiene</w:t>
      </w:r>
    </w:p>
    <w:p w14:paraId="3F50969F" w14:textId="3E55DEC2" w:rsidR="004D5288" w:rsidRPr="005322AA" w:rsidRDefault="00124532" w:rsidP="00296673">
      <w:pPr>
        <w:spacing w:before="48"/>
        <w:ind w:left="836"/>
        <w:rPr>
          <w:lang w:val="it-IT"/>
        </w:rPr>
      </w:pPr>
      <w:r>
        <w:rPr>
          <w:w w:val="105"/>
          <w:sz w:val="20"/>
          <w:lang w:val="it-IT"/>
        </w:rPr>
        <w:t>s</w:t>
      </w:r>
      <w:r w:rsidR="00CB4A6C" w:rsidRPr="005322AA">
        <w:rPr>
          <w:w w:val="105"/>
          <w:sz w:val="20"/>
          <w:lang w:val="it-IT"/>
        </w:rPr>
        <w:t>olventi petroliferi, agenti protettivi sintetici, antiossidanti.</w:t>
      </w:r>
    </w:p>
    <w:p w14:paraId="11AF1D84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060C1CEF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19BEB759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448C7F7D" w14:textId="44179C80" w:rsidR="004D5288" w:rsidRPr="00636687" w:rsidRDefault="00455200">
      <w:pPr>
        <w:spacing w:before="197"/>
        <w:ind w:left="115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455200">
        <w:rPr>
          <w:b/>
          <w:sz w:val="20"/>
          <w:szCs w:val="20"/>
          <w:lang w:val="it-IT"/>
        </w:rPr>
        <w:t>À</w:t>
      </w:r>
      <w:r w:rsidR="00CB4A6C" w:rsidRPr="00636687">
        <w:rPr>
          <w:b/>
          <w:sz w:val="20"/>
          <w:szCs w:val="20"/>
          <w:lang w:val="it-IT"/>
        </w:rPr>
        <w:t xml:space="preserve"> D’USO RACCOMANDATE</w:t>
      </w:r>
    </w:p>
    <w:p w14:paraId="5D03B40D" w14:textId="602EB618" w:rsidR="004D5288" w:rsidRPr="005322AA" w:rsidRDefault="00CB4A6C" w:rsidP="00636687">
      <w:pPr>
        <w:spacing w:before="184" w:line="249" w:lineRule="auto"/>
        <w:ind w:left="115"/>
        <w:jc w:val="both"/>
        <w:rPr>
          <w:w w:val="105"/>
          <w:sz w:val="20"/>
          <w:lang w:val="it-IT"/>
        </w:rPr>
      </w:pPr>
      <w:r w:rsidRPr="005322AA">
        <w:rPr>
          <w:w w:val="105"/>
          <w:sz w:val="20"/>
          <w:lang w:val="it-IT"/>
        </w:rPr>
        <w:t>Questo prodotto è di sicuro impiego per la protezione e la prevenzione dell’ossidazione di</w:t>
      </w:r>
      <w:r w:rsidR="0037643C" w:rsidRPr="005322AA">
        <w:rPr>
          <w:w w:val="105"/>
          <w:sz w:val="20"/>
          <w:lang w:val="it-IT"/>
        </w:rPr>
        <w:t>: st</w:t>
      </w:r>
      <w:r w:rsidRPr="005322AA">
        <w:rPr>
          <w:w w:val="105"/>
          <w:sz w:val="20"/>
          <w:lang w:val="it-IT"/>
        </w:rPr>
        <w:t xml:space="preserve">ampi, utensili, </w:t>
      </w:r>
      <w:r w:rsidR="0037643C" w:rsidRPr="005322AA">
        <w:rPr>
          <w:w w:val="105"/>
          <w:sz w:val="20"/>
          <w:lang w:val="it-IT"/>
        </w:rPr>
        <w:t xml:space="preserve">blocchetti di riscontro, </w:t>
      </w:r>
      <w:r w:rsidRPr="005322AA">
        <w:rPr>
          <w:w w:val="105"/>
          <w:sz w:val="20"/>
          <w:lang w:val="it-IT"/>
        </w:rPr>
        <w:t>strumenti di misura, armi</w:t>
      </w:r>
      <w:r w:rsidR="00296673" w:rsidRPr="005322AA">
        <w:rPr>
          <w:w w:val="105"/>
          <w:sz w:val="20"/>
          <w:lang w:val="it-IT"/>
        </w:rPr>
        <w:t xml:space="preserve"> e</w:t>
      </w:r>
      <w:r w:rsidRPr="005322AA">
        <w:rPr>
          <w:w w:val="105"/>
          <w:sz w:val="20"/>
          <w:lang w:val="it-IT"/>
        </w:rPr>
        <w:t xml:space="preserve"> manufatti pregiati.</w:t>
      </w:r>
    </w:p>
    <w:p w14:paraId="35204D3F" w14:textId="5FDC4909" w:rsidR="004D5288" w:rsidRPr="005322AA" w:rsidRDefault="00CB4A6C" w:rsidP="00636687">
      <w:pPr>
        <w:ind w:left="115"/>
        <w:jc w:val="both"/>
        <w:rPr>
          <w:sz w:val="20"/>
          <w:lang w:val="it-IT"/>
        </w:rPr>
      </w:pPr>
      <w:r w:rsidRPr="005322AA">
        <w:rPr>
          <w:w w:val="105"/>
          <w:sz w:val="20"/>
          <w:lang w:val="it-IT"/>
        </w:rPr>
        <w:t xml:space="preserve">Applicare </w:t>
      </w:r>
      <w:r w:rsidR="0037643C" w:rsidRPr="005322AA">
        <w:rPr>
          <w:w w:val="105"/>
          <w:sz w:val="20"/>
          <w:lang w:val="it-IT"/>
        </w:rPr>
        <w:t xml:space="preserve">a pennello, a spruzzo o per immersione </w:t>
      </w:r>
      <w:r w:rsidR="00886464" w:rsidRPr="005322AA">
        <w:rPr>
          <w:w w:val="105"/>
          <w:sz w:val="20"/>
          <w:lang w:val="it-IT"/>
        </w:rPr>
        <w:t>sul pezzo pulito e asciutto</w:t>
      </w:r>
      <w:r w:rsidRPr="005322AA">
        <w:rPr>
          <w:w w:val="105"/>
          <w:sz w:val="20"/>
          <w:lang w:val="it-IT"/>
        </w:rPr>
        <w:t>.</w:t>
      </w:r>
    </w:p>
    <w:p w14:paraId="33404992" w14:textId="77777777" w:rsidR="004D5288" w:rsidRPr="005322AA" w:rsidRDefault="004D5288" w:rsidP="00636687">
      <w:pPr>
        <w:pStyle w:val="Corpotesto"/>
        <w:jc w:val="both"/>
        <w:rPr>
          <w:sz w:val="22"/>
          <w:lang w:val="it-IT"/>
        </w:rPr>
      </w:pPr>
    </w:p>
    <w:p w14:paraId="44533E28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48844F62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16E64E0D" w14:textId="13EDB323" w:rsidR="004D5288" w:rsidRDefault="004D5288">
      <w:pPr>
        <w:pStyle w:val="Corpotesto"/>
        <w:spacing w:before="10"/>
        <w:rPr>
          <w:sz w:val="30"/>
          <w:lang w:val="it-IT"/>
        </w:rPr>
      </w:pPr>
    </w:p>
    <w:p w14:paraId="4DE568E9" w14:textId="77777777" w:rsidR="00886464" w:rsidRPr="00FE71DF" w:rsidRDefault="00886464">
      <w:pPr>
        <w:ind w:right="100"/>
        <w:jc w:val="right"/>
        <w:rPr>
          <w:color w:val="808080" w:themeColor="background1" w:themeShade="80"/>
          <w:w w:val="105"/>
          <w:sz w:val="20"/>
          <w:lang w:val="it-IT"/>
        </w:rPr>
      </w:pPr>
    </w:p>
    <w:sectPr w:rsidR="00886464" w:rsidRPr="00FE71DF" w:rsidSect="00455200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9DD04" w14:textId="77777777" w:rsidR="00C02EA8" w:rsidRDefault="00C02EA8">
      <w:r>
        <w:separator/>
      </w:r>
    </w:p>
  </w:endnote>
  <w:endnote w:type="continuationSeparator" w:id="0">
    <w:p w14:paraId="7A7377F3" w14:textId="77777777" w:rsidR="00C02EA8" w:rsidRDefault="00C0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0E9D3" w14:textId="77777777" w:rsidR="00455200" w:rsidRPr="00436F64" w:rsidRDefault="00455200" w:rsidP="0045520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9B71C11" w14:textId="77777777" w:rsidR="00455200" w:rsidRPr="00436F64" w:rsidRDefault="00455200" w:rsidP="0045520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0BC9EE7" w14:textId="77777777" w:rsidR="00455200" w:rsidRPr="00436F64" w:rsidRDefault="00455200" w:rsidP="0045520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F28DEE1" w14:textId="77777777" w:rsidR="00455200" w:rsidRDefault="002B4E1A" w:rsidP="00455200">
    <w:pPr>
      <w:pStyle w:val="Corpotesto"/>
      <w:jc w:val="center"/>
      <w:rPr>
        <w:sz w:val="22"/>
        <w:lang w:val="it-IT"/>
      </w:rPr>
    </w:pPr>
    <w:hyperlink r:id="rId1" w:history="1">
      <w:r w:rsidR="00455200" w:rsidRPr="003650DF">
        <w:rPr>
          <w:rStyle w:val="Collegamentoipertestuale"/>
          <w:sz w:val="22"/>
          <w:lang w:val="it-IT"/>
        </w:rPr>
        <w:t>info@cdu.net</w:t>
      </w:r>
    </w:hyperlink>
  </w:p>
  <w:p w14:paraId="6DFB4B35" w14:textId="77777777" w:rsidR="00455200" w:rsidRDefault="00455200" w:rsidP="00455200">
    <w:pPr>
      <w:pStyle w:val="Corpotesto"/>
      <w:jc w:val="center"/>
      <w:rPr>
        <w:sz w:val="22"/>
        <w:lang w:val="it-IT"/>
      </w:rPr>
    </w:pPr>
  </w:p>
  <w:p w14:paraId="5C81188D" w14:textId="77777777" w:rsidR="00455200" w:rsidRPr="00436F64" w:rsidRDefault="00455200" w:rsidP="0045520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6EC3D27" w14:textId="77777777" w:rsidR="00455200" w:rsidRPr="00455200" w:rsidRDefault="0045520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CF2E7" w14:textId="77777777" w:rsidR="00C02EA8" w:rsidRDefault="00C02EA8">
      <w:r>
        <w:separator/>
      </w:r>
    </w:p>
  </w:footnote>
  <w:footnote w:type="continuationSeparator" w:id="0">
    <w:p w14:paraId="0CE7B765" w14:textId="77777777" w:rsidR="00C02EA8" w:rsidRDefault="00C02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5288"/>
    <w:rsid w:val="000B53FE"/>
    <w:rsid w:val="00124532"/>
    <w:rsid w:val="00295E4D"/>
    <w:rsid w:val="00296673"/>
    <w:rsid w:val="002B4E1A"/>
    <w:rsid w:val="0037643C"/>
    <w:rsid w:val="003E4B5C"/>
    <w:rsid w:val="00452C39"/>
    <w:rsid w:val="00455200"/>
    <w:rsid w:val="004D5288"/>
    <w:rsid w:val="004D64A0"/>
    <w:rsid w:val="005322AA"/>
    <w:rsid w:val="00636687"/>
    <w:rsid w:val="00666114"/>
    <w:rsid w:val="008547F6"/>
    <w:rsid w:val="00886464"/>
    <w:rsid w:val="00C02EA8"/>
    <w:rsid w:val="00CB4A6C"/>
    <w:rsid w:val="00D15BCA"/>
    <w:rsid w:val="00D23E70"/>
    <w:rsid w:val="00D644FC"/>
    <w:rsid w:val="00DB5592"/>
    <w:rsid w:val="00FD6FE6"/>
    <w:rsid w:val="00FE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5E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20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E71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71D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E71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71DF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64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3) .docx</vt:lpstr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3) .docx</dc:title>
  <cp:lastModifiedBy>Roberta Brambilla</cp:lastModifiedBy>
  <cp:revision>10</cp:revision>
  <cp:lastPrinted>2019-11-13T10:55:00Z</cp:lastPrinted>
  <dcterms:created xsi:type="dcterms:W3CDTF">2019-05-29T13:10:00Z</dcterms:created>
  <dcterms:modified xsi:type="dcterms:W3CDTF">2019-12-06T14:28:00Z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